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4343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5196"/>
        <w:gridCol w:w="826"/>
        <w:gridCol w:w="972"/>
        <w:gridCol w:w="816"/>
        <w:gridCol w:w="1988"/>
        <w:gridCol w:w="1006"/>
        <w:gridCol w:w="1652"/>
        <w:gridCol w:w="1506"/>
        <w:gridCol w:w="1413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F8380C" w:rsidRPr="00F8380C" w:rsidTr="00F8380C">
        <w:trPr>
          <w:gridAfter w:val="38"/>
          <w:wAfter w:w="8968" w:type="dxa"/>
          <w:trHeight w:val="615"/>
        </w:trPr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                                        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5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A32" w:rsidRDefault="00F8380C" w:rsidP="00BF1A3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8380C">
              <w:rPr>
                <w:rFonts w:eastAsia="Times New Roman"/>
                <w:sz w:val="28"/>
                <w:szCs w:val="28"/>
                <w:lang w:eastAsia="ru-RU"/>
              </w:rPr>
              <w:t xml:space="preserve">Приложение 6                                      к решению Земского собрания Княгининского района Нижегородской области "О районном бюджете на 2018 год и на плановый период 2019 и 2020 годов" от </w:t>
            </w:r>
            <w:r w:rsidR="00BF1A32">
              <w:rPr>
                <w:rFonts w:eastAsia="Times New Roman"/>
                <w:sz w:val="28"/>
                <w:szCs w:val="28"/>
                <w:lang w:eastAsia="ru-RU"/>
              </w:rPr>
              <w:t>26.12.2017</w:t>
            </w:r>
            <w:r w:rsidRPr="00F8380C">
              <w:rPr>
                <w:rFonts w:eastAsia="Times New Roman"/>
                <w:sz w:val="28"/>
                <w:szCs w:val="28"/>
                <w:lang w:eastAsia="ru-RU"/>
              </w:rPr>
              <w:t xml:space="preserve">  №</w:t>
            </w:r>
            <w:r w:rsidR="00BF1A32">
              <w:rPr>
                <w:rFonts w:eastAsia="Times New Roman"/>
                <w:sz w:val="28"/>
                <w:szCs w:val="28"/>
                <w:lang w:eastAsia="ru-RU"/>
              </w:rPr>
              <w:t>70</w:t>
            </w:r>
          </w:p>
          <w:p w:rsidR="00F8380C" w:rsidRPr="00F8380C" w:rsidRDefault="00F8380C" w:rsidP="00BF1A3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8380C">
              <w:rPr>
                <w:rFonts w:eastAsia="Times New Roman"/>
                <w:sz w:val="28"/>
                <w:szCs w:val="28"/>
                <w:lang w:eastAsia="ru-RU"/>
              </w:rPr>
              <w:t xml:space="preserve"> (в редакции решения Земского собрания Княгининского района от</w:t>
            </w:r>
            <w:r w:rsidR="00BF1A32">
              <w:rPr>
                <w:rFonts w:eastAsia="Times New Roman"/>
                <w:sz w:val="28"/>
                <w:szCs w:val="28"/>
                <w:lang w:eastAsia="ru-RU"/>
              </w:rPr>
              <w:t xml:space="preserve"> 27.11.2018</w:t>
            </w:r>
            <w:r w:rsidRPr="00F8380C">
              <w:rPr>
                <w:rFonts w:eastAsia="Times New Roman"/>
                <w:sz w:val="28"/>
                <w:szCs w:val="28"/>
                <w:lang w:eastAsia="ru-RU"/>
              </w:rPr>
              <w:t xml:space="preserve"> №</w:t>
            </w:r>
            <w:r w:rsidR="00BF1A32">
              <w:rPr>
                <w:rFonts w:eastAsia="Times New Roman"/>
                <w:sz w:val="28"/>
                <w:szCs w:val="28"/>
                <w:lang w:eastAsia="ru-RU"/>
              </w:rPr>
              <w:t>50</w:t>
            </w:r>
            <w:bookmarkStart w:id="0" w:name="_GoBack"/>
            <w:bookmarkEnd w:id="0"/>
            <w:r w:rsidRPr="00F8380C">
              <w:rPr>
                <w:rFonts w:eastAsia="Times New Roman"/>
                <w:sz w:val="28"/>
                <w:szCs w:val="28"/>
                <w:lang w:eastAsia="ru-RU"/>
              </w:rPr>
              <w:t>)</w:t>
            </w:r>
          </w:p>
        </w:tc>
      </w:tr>
      <w:tr w:rsidR="00F8380C" w:rsidRPr="00F8380C" w:rsidTr="00F8380C">
        <w:trPr>
          <w:gridAfter w:val="38"/>
          <w:wAfter w:w="8968" w:type="dxa"/>
          <w:trHeight w:val="495"/>
        </w:trPr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5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F8380C" w:rsidRPr="00F8380C" w:rsidTr="00F8380C">
        <w:trPr>
          <w:gridAfter w:val="38"/>
          <w:wAfter w:w="8968" w:type="dxa"/>
          <w:trHeight w:val="465"/>
        </w:trPr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5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F8380C" w:rsidRPr="00F8380C" w:rsidTr="00F8380C">
        <w:trPr>
          <w:gridAfter w:val="38"/>
          <w:wAfter w:w="8968" w:type="dxa"/>
          <w:trHeight w:val="780"/>
        </w:trPr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5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F8380C" w:rsidRPr="00F8380C" w:rsidTr="00F8380C">
        <w:trPr>
          <w:gridAfter w:val="38"/>
          <w:wAfter w:w="8968" w:type="dxa"/>
          <w:trHeight w:val="495"/>
        </w:trPr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5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F8380C" w:rsidRPr="00F8380C" w:rsidTr="00F8380C">
        <w:trPr>
          <w:gridAfter w:val="38"/>
          <w:wAfter w:w="8968" w:type="dxa"/>
          <w:trHeight w:val="960"/>
        </w:trPr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5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F8380C" w:rsidRPr="00F8380C" w:rsidTr="00F8380C">
        <w:trPr>
          <w:gridAfter w:val="38"/>
          <w:wAfter w:w="8968" w:type="dxa"/>
          <w:trHeight w:val="315"/>
        </w:trPr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F8380C" w:rsidRPr="00F8380C" w:rsidTr="00F8380C">
        <w:trPr>
          <w:trHeight w:val="315"/>
        </w:trPr>
        <w:tc>
          <w:tcPr>
            <w:tcW w:w="23871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                Ведомственная структура расходов районного бюджета на 2018 год и на плановый период 2019 и 2020 годов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F8380C" w:rsidRPr="00F8380C" w:rsidTr="00F8380C">
        <w:trPr>
          <w:trHeight w:val="315"/>
        </w:trPr>
        <w:tc>
          <w:tcPr>
            <w:tcW w:w="5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тыс.рублей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15"/>
        </w:trPr>
        <w:tc>
          <w:tcPr>
            <w:tcW w:w="5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207"/>
        </w:trPr>
        <w:tc>
          <w:tcPr>
            <w:tcW w:w="5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Ведомство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245"/>
        </w:trPr>
        <w:tc>
          <w:tcPr>
            <w:tcW w:w="5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Финансовое управление администрации Княгининского района Нижегородской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70 777,3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55 631,4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59 382,0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13 661,4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15 840,0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19 021,0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679,1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679,1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44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9 464,9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9 816,5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9 464,9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9 816,5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12 4 00 00000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12 4 01 00000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8 786,0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9 140,7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9 506,2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678,9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675,8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1 741,0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4 183,0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1 741,0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4 183,0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1 741,0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12 1 04 00000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1 741,0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1 741,0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1 741,0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1 776,4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1 840,5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1 776,4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1 840,5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1 602,1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1 666,2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1 732,8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9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1 897,5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1 897,5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1 897,5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1 897,5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244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Обеспечение поселений Княгининского района средствами на выравнивание бюджетной обеспеченности и </w:t>
            </w:r>
            <w:r w:rsidRPr="00F8380C">
              <w:rPr>
                <w:rFonts w:eastAsia="Times New Roman"/>
                <w:lang w:eastAsia="ru-RU"/>
              </w:rPr>
              <w:lastRenderedPageBreak/>
              <w:t>сбалансированности бюджетов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1 897,5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 xml:space="preserve">Резервный фонд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12 2 01 23000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292,0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12 2 01 23000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292,0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682,8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682,8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922,7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922,7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80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752,5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районного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170,2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6 486,9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6 486,9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6282,5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6282,5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11 2 09  00000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6282,5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Иные межбюджетные трансферты на капитальный ремонт и ремонт автомобильных дорог общего пользования местного значения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6 282,5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6 282,5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06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4 763,5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14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районного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1 519,0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204,4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204,4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204,4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204,4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204,4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13 317,3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242,5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242,5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242,5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242,5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12 2 01  22000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12 2 01  22000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142,5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142,5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8 554,5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9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6 139,4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6 139,4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244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Софинансирование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</w:t>
            </w:r>
            <w:r w:rsidRPr="00F8380C">
              <w:rPr>
                <w:rFonts w:eastAsia="Times New Roman"/>
                <w:lang w:eastAsia="ru-RU"/>
              </w:rPr>
              <w:lastRenderedPageBreak/>
              <w:t>отдыха населения (городских парков)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 xml:space="preserve">Иные межбюджетные трансферты на поддержку обустройства  мест массового отдыха населения (городских парков)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2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федерального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15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14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районного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4 467,1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4 467,1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2 975,1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2 963,0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2 963,0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446,7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400,9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400,9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560,0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560,0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549,7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Проведение мероприятий в сфере благоустройства и дорожной деятельности территории населенных пунктов Княгининского района за счет средств гранта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04 4 03  00000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04 4 03  74800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04 4 03  74800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2 415,1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2 415,1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2 415,1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2 415,1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2 415,1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4 520,3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9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4 285,7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04 4 00  00000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Софинансирование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Иные межбюджетные трансферты на поддержку обустройства  мест массового отдыха населения (городских парков) 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обустройства  мест массового отдыха населения (городских парков) за счет средств федерального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2 212,0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788,0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районного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1 285,7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234,6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70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2 405,7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2 405,7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2 405,7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2 405,7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2 405,7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1 243,0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1 243,0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41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1 162,7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1 162,7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950,8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районного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211,9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76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32 648,6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35 024,7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35 586,8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14 655,4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15 472,8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14 655,4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15 472,8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12 080,8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12 666,6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13 710,1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17 993,2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19 551,9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17 993,2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19 551,9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17 993,2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17 993,2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17 993,2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17 993,2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52 479,8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49 791,4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50 481,2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81,3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83,0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84,0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67,3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69,0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67,3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69,0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67,3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67,3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67,3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67,3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05 3 00  00000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4 838,6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4 756,1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4 784,3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4 798,6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4 756,1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4 784,3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4 794,1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4 751,6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05 2 00  00000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4 794,1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4 794,1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2 01 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69,7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2 01 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69,7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Молодежная политика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Подпрограмма "Развитие молодежной </w:t>
            </w:r>
            <w:r w:rsidRPr="00F8380C">
              <w:rPr>
                <w:rFonts w:eastAsia="Times New Roman"/>
                <w:lang w:eastAsia="ru-RU"/>
              </w:rPr>
              <w:lastRenderedPageBreak/>
              <w:t xml:space="preserve">политики" 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Проведение районных молодежных мероприятий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47 559,9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44 952,3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45 612,9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34 201,7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31 824,0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32 019,1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34 121,5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31 743,8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31 938,9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«Наследие»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34 071,5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31 653,8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31 848,9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9 992,1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10 366,1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9 880,4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10 366,1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9 880,4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10 366,1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05 1 01  22000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05 1 01  22000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01 L 5190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61,4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01 L 5190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61,4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01 S2250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01 S2250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районного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01 S2250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02 L 5190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02 L 5190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45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1 606,7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1 559,0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1 606,6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1 559,0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1 606,6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1 559,0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03 S2250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03 S2250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районного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03 S2250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19 836,9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19 837,3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19 818,6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19 837,3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19 818,6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19 837,3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06 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06 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06 S2250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06 S2250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районного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06 S2250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1 897,7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1 897,7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1 897,7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Обеспечение развития и укрепление материально-технической базы домов культуры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федерального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435,6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11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12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Расходы на обеспечение развития и укрепления материально-технической базы муниципальных домов культуры за счет средств районного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9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494,7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494,7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"Наследие"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494,7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494,7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494,7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494,7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12 863,5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12 659,6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13 125,1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12 859,0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12 655,1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13 120,6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05 5 00  00000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12 131,6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12 334,9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12 131,6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12 334,9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11 485,1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12 334,9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74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9 837,9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10 893,8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11 329,7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1 633,6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974,8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974,7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15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5 01 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646,5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77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5 01 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646,5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05 6 00  00000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785,7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785,7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785,7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528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8380C">
              <w:rPr>
                <w:rFonts w:eastAsia="Times New Roman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643,1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772,4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84,3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9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154 480,6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154 968,2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159 796,3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152 585,1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153 072,7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157 900,8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45 671,0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45 831,2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46 204,5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244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"Развитие образования Княгининского района Нижегородской </w:t>
            </w: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>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45 361,0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45 518,2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45 908,5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45 361,0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45 518,2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45 908,5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45 361,0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45 518,2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45 908,5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13 917,2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13 917,2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274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285,3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321,7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7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285,3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321,7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11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02 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387,1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81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02 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387,1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85,5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70,1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70,1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70,1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9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80 909,4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81 034,2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84 661,5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80 720,6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80 833,0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84 431,3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80 129,0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80 833,0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81 312,1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42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79 989,0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80 693,0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81 172,1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 xml:space="preserve">Расходы на обеспечение деятельности муниципальных учреждений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14 558,8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14 558,8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24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101,3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96,5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101,3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96,5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250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03 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327,8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03 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327,8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591,6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3 119,2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297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591,6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3 119,2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591,6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3 119,2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591,6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3 119,2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127,3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139,3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87,6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87,6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87,6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Ревизия, очистка воздуховодов вентиляционных систем от горючих отходов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11 1 06  00000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11 1 06  25010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11 1 06  25010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9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3 484,0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3 468,5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3 515,9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3 457,4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3 441,9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3 489,3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3 450,4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3 434,9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3 482,3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Мероприятия в области дополнительного образования и воспитания детей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3 446,4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3 478,3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3 478,3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3 478,3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06 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06 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86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"Улучшение условий и охраны труда в организациях Княгининского </w:t>
            </w: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>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9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1 327,1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1 336,9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1 347,1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1 327,1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1 336,9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1 347,1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1 327,1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1 336,9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1 347,1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1 324,6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1 334,4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1 344,6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686,9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111,5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27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266,4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266,4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21 193,6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21 401,9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22 171,8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8380C">
              <w:rPr>
                <w:rFonts w:eastAsia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8380C">
              <w:rPr>
                <w:rFonts w:eastAsia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8380C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8380C">
              <w:rPr>
                <w:rFonts w:eastAsia="Times New Roman"/>
                <w:b/>
                <w:bCs/>
                <w:color w:val="000000"/>
                <w:lang w:eastAsia="ru-RU"/>
              </w:rPr>
              <w:t>21 142,1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8380C">
              <w:rPr>
                <w:rFonts w:eastAsia="Times New Roman"/>
                <w:b/>
                <w:bCs/>
                <w:color w:val="000000"/>
                <w:lang w:eastAsia="ru-RU"/>
              </w:rPr>
              <w:t>21 350,4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8380C">
              <w:rPr>
                <w:rFonts w:eastAsia="Times New Roman"/>
                <w:b/>
                <w:bCs/>
                <w:color w:val="000000"/>
                <w:lang w:eastAsia="ru-RU"/>
              </w:rPr>
              <w:t>22 120,3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77,0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8380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Мероприятия в области дополнительного образования и воспитания детей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9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01 3 00  00000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1 218,1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1 365,4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1 218,1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1 365,4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1 218,1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1 365,4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244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8380C">
              <w:rPr>
                <w:rFonts w:eastAsia="Times New Roman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1 118,0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1 236,9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1 285,9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61,8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79,5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17 000,2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17 057,3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17 652,2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16 485,1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17 093,4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16 023,0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17 093,4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75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12 566,4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14 152,4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14 718,4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3 436,8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2 333,4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2 340,0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4 02 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462,1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84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4 02 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462,1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558,8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250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558,8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90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417,1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444,7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462,5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7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98,0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91,8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96,3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Подпрограмма  «Социально-правовая </w:t>
            </w:r>
            <w:r w:rsidRPr="00F8380C">
              <w:rPr>
                <w:rFonts w:eastAsia="Times New Roman"/>
                <w:lang w:eastAsia="ru-RU"/>
              </w:rPr>
              <w:lastRenderedPageBreak/>
              <w:t>защита детей»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01 5 00  00000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450,8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467,5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484,9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Совершенствование системы социально-правовой защиты детей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483,9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483,9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6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451,9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01 7 00  00000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2 482,8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2 482,8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2 482,8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2 097,8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2 273,1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2 364,0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206,7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76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11 4 00  00000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11 5 00  00000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244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</w:t>
            </w: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>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9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8380C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9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9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32 350,1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32 350,1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32 350,1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32 350,1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27 583,7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30 867,5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44 758,7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14 014,9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12 928,3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18 928,0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228,5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228,5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2 080,2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2 080,2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7 106,0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10 160,1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16 159,8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7 106,0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10 160,1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16 159,8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527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Оказание несвязанной поддержки сельскохозяйственным товаропроизводителям в области растениеводства за счет средств резервного </w:t>
            </w:r>
            <w:r w:rsidRPr="00F8380C">
              <w:rPr>
                <w:rFonts w:eastAsia="Times New Roman"/>
                <w:lang w:eastAsia="ru-RU"/>
              </w:rPr>
              <w:lastRenderedPageBreak/>
              <w:t>фонда Правительства Российской Федерации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01  R541F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2 793,6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01  R541F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2 793,6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1 806,6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1 806,6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12 625,6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17 296,5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24 388,1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121,1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121,1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7 154,0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7 154,0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5 350,5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7 753,0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12 896,4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5 350,5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7 753,0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12 896,4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11 491,7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11 491,7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868,2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12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Возмещение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части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процентной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ставки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по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инвестиционным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кредитам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(</w:t>
            </w:r>
            <w:r w:rsidRPr="00F8380C">
              <w:rPr>
                <w:rFonts w:eastAsia="Times New Roman"/>
                <w:lang w:eastAsia="ru-RU"/>
              </w:rPr>
              <w:t>займам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) </w:t>
            </w:r>
            <w:r w:rsidRPr="00F8380C">
              <w:rPr>
                <w:rFonts w:eastAsia="Times New Roman"/>
                <w:lang w:eastAsia="ru-RU"/>
              </w:rPr>
              <w:t>в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агропромышленном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комплексе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за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счет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средств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областного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08 1 03  73250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159,8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7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бюджетные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08 1 03  73250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159,8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50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Возмещение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части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процентной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ставки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по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долгосрочным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, </w:t>
            </w:r>
            <w:r w:rsidRPr="00F8380C">
              <w:rPr>
                <w:rFonts w:eastAsia="Times New Roman"/>
                <w:lang w:eastAsia="ru-RU"/>
              </w:rPr>
              <w:t>среднесрочным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и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краткосрочным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кредитам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, </w:t>
            </w:r>
            <w:r w:rsidRPr="00F8380C">
              <w:rPr>
                <w:rFonts w:eastAsia="Times New Roman"/>
                <w:lang w:eastAsia="ru-RU"/>
              </w:rPr>
              <w:t>взятым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малыми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формами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хозяйствования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, </w:t>
            </w:r>
            <w:r w:rsidRPr="00F8380C">
              <w:rPr>
                <w:rFonts w:eastAsia="Times New Roman"/>
                <w:lang w:eastAsia="ru-RU"/>
              </w:rPr>
              <w:t>за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счет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средств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областного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08 1 03  73290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7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бюджетные</w:t>
            </w:r>
            <w:r w:rsidRPr="00F8380C">
              <w:rPr>
                <w:rFonts w:ascii="Angsana New" w:eastAsia="Times New Roman" w:hAnsi="Angsana New" w:cs="Angsana New"/>
                <w:lang w:eastAsia="ru-RU"/>
              </w:rPr>
              <w:t xml:space="preserve"> </w:t>
            </w:r>
            <w:r w:rsidRPr="00F8380C">
              <w:rPr>
                <w:rFonts w:eastAsia="Times New Roman"/>
                <w:lang w:eastAsia="ru-RU"/>
              </w:rPr>
              <w:t>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08 1 03  73290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7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694,9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694,9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231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08 1 05  00000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1 343,4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1 343,4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1 343,4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грантов сельхозтоваропроизводителям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86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Осуществление мероприятий по снижению инфекционных болезней животных и снижению инвазитонной заболеваемости </w:t>
            </w:r>
            <w:r w:rsidRPr="00F8380C">
              <w:rPr>
                <w:rFonts w:eastAsia="Times New Roman"/>
                <w:lang w:eastAsia="ru-RU"/>
              </w:rPr>
              <w:lastRenderedPageBreak/>
              <w:t>животных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4 564,8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4 734,6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4 911,1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4 564,8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4 734,6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4 911,1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167,3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167,3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4 410,1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4 573,7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4 743,8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3 842,1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4 017,2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4 166,0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568,0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521,2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541,2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095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948,8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986,2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948,8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986,2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894,3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1 010,1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894,3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1 010,1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81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>Администрация Княгининского района Нижегородской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096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90 631,3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66 788,3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67 179,0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31 611,4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32 000,7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33 329,7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21 619,0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22 780,9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23 799,6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834,7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866,8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900,1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834,7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866,8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900,1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Осуществление полномочий по  созданию и 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452,9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471,0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489,9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452,9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471,0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489,9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244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8380C">
              <w:rPr>
                <w:rFonts w:eastAsia="Times New Roman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451,8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35,1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36,5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38,1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24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410,2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14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410,2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0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346,3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360,1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374,6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85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35,5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35,7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35,6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20 784,3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21 914,1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22 899,5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06 5 00  00000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20 784,3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21 914,1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22 899,5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20 784,3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21 914,1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22 899,5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19 290,3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20 599,6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21 532,4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16 443,4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17 749,7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18 623,0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2 826,9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2 830,9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2 891,4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1 494,0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1 367,1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87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1 494,0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1 367,1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50,0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3,3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208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9 942,4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9 216,5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9 524,8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244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"Информационное общество  Княгининского района Нижегородской </w:t>
            </w: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>области"на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6 350,0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5 920,0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6 350,0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6 350,0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6 189,0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6 189,0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Увеличение расходов МАУ "Многофункциональный центр предоставления государственных и муниципальных услуг на территории Княгининского района Нижегородской области" на оказание услуг населению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06 1 01 74500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06 1 01 74500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244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</w:t>
            </w: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>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192,7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202,0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202,0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192,7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202,0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42,7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42,7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42,7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Проведение оценочных работ объектов, планируесых к приобретению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09 1 09 00000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09 1 09 25020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09 1 09 25020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98,7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62,2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244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Мероприятия по укреплению противопожарной защиты объектов </w:t>
            </w:r>
            <w:r w:rsidRPr="00F8380C">
              <w:rPr>
                <w:rFonts w:eastAsia="Times New Roman"/>
                <w:lang w:eastAsia="ru-RU"/>
              </w:rPr>
              <w:lastRenderedPageBreak/>
              <w:t>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Замена источников аварийоного освещения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Приобретение подставок для огнетушителей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11 1 05  00000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7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Монтаж системы видеонаблюдения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11 3 42  00000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82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терретории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28,2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19,0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9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3 262,8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3 039,5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3 122,5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3 262,8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3 039,5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3 122,5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3 078,7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2 995,4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3 078,4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2 982,8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2 995,4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3 078,4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1 930,8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2 107,7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2 191,8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1 051,3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887,1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886,1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14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 7 02 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95,9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6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 7 02 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95,9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184,1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184,1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165,6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4 039,7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4 039,7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4 038,7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4 038,7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4 184,3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4 313,4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3 773,4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3 773,4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2 977,9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3 224,9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3 353,8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494,8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419,0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419,2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Подготовка населения в области гражданской обороны, защиты населения и территорий от чрезвычайных ситуаций на территории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9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7 490,2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4 636,6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4 636,6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9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04 2 00  00000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5 326,9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2 267,6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2 267,6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1 683,3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1 683,3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1 683,3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06 3 00  00000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1 664,1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1 664,1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1 664,1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20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3 643,6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584,3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584,3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3 643,6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584,3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584,3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20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3 421,1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04  S2370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3 421,1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04  S2370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3 421,1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5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04  S2370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1 140,4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5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 за счет средств районного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04  S2370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211,5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211,5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211,5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29,3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235,0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235,0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29,3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29,3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Мероприятия по землеустройству и </w:t>
            </w:r>
            <w:r w:rsidRPr="00F8380C">
              <w:rPr>
                <w:rFonts w:eastAsia="Times New Roman"/>
                <w:lang w:eastAsia="ru-RU"/>
              </w:rPr>
              <w:lastRenderedPageBreak/>
              <w:t>землепользованию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17 207,2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1 975,9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1 671,0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1 404,9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9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1 404,9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F8380C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17 182,2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9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17 182,2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17 182,2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04 1 01  00000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Капитальный ремонт водовода от водозабора Козьи-Рожки в д.Рогово до башен-накопителей в г.Княгинино Нижегородской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04 1 04  00000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Строительство газовой котельной в г.Княгинино Нижегородской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04 1 05  00000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Приобретение объектов недвижимого имущества в муниципальную собственность Княгининского района Нижегородской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04 1 06  00000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4 500,0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04 1 06  28950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4 500,0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04 1 06  28950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04 1 06  28950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4 485,0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на финансовое обеспечение затрат предприятиям, предоставляющим коммунальные услуги, связанных с погашением задолженности за потребленные топливно-энергетические ресурсы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04 1 07  00000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2 240,6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04 1 07  23000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2 240,6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04 1 07  23000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2 240,6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9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15 130,3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14 136,2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14 372,4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12 303,9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12 615,2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12 753,3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12 283,9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12 604,3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12 742,4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12 283,9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12 604,3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12 742,4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Проведение спортивной части праздника города и района, День физкультурника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755,0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755,0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755,0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11 484,4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12 162,9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11 177,3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12 162,9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11 177,3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12 162,9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1 03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307,1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1 03 S2190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307,1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9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2 826,4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1 521,0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2 826,4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1 521,0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2 826,4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2 826,4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2 623,9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2 623,9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07 1 05  22000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99,8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07 1 05  22000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99,8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1 05  S2190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102,7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244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8380C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1 05  S2190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102,7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11 521,4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6 110,2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4 993,8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3 050,0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3 172,0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3 050,0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3 172,0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5 482,6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1 723,4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676,0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466,0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226,0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244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</w:t>
            </w:r>
            <w:r w:rsidRPr="00F8380C">
              <w:rPr>
                <w:rFonts w:eastAsia="Times New Roman"/>
                <w:lang w:eastAsia="ru-RU"/>
              </w:rPr>
              <w:lastRenderedPageBreak/>
              <w:t xml:space="preserve">жизненной ситуации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Оказание материальной помощи Сажиной Татьяне Александровне за счет средств из фонда на поддержку территорий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02 1 06  00000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Расходы за счет средств из фонда на поддержку территорий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02 1 06  22000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02 1 06  22000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02 3 00  00000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5016,6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1297,4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175,1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128,9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03 2 00  00000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4 401,6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4 401,6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9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5 -ФЗ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03 2 05  51340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3 559,7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03 2 05  51340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3 559,7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9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Расходы на обеспечение жильем отдельных категорий граждан, установленных федеральными законами от 12 января 1995 года № 5-ФЗ "О ветеранах"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03 2 05  51760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841,9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03 2 05  51760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841,9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2 988,8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1 214,8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1 018,8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8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2 988,8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1 214,8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1 018,8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6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03 3 00  00000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2 988,8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1 214,8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1 018,8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2 842,8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1 018,9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1 018,8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03 3 03 73150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2 705,1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834,0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715,7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75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F8380C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03 3 03 73150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2 705,1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834,0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716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137,7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184,9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303,1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9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137,7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184,9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303,1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264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13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855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Привлечение экспертов, экспертных организаций в соответствии со ст.94 Федерального закона № 44-ФЗ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03 3 08  00000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03 3 08  25020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03 3 08  25020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3 610,8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3 724,1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3 841,8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1 586,3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1 643,6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2 024,5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2 080,5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167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713,9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713,9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713,9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132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713,9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07 2 00  00000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713,9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713,9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66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713,9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244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8380C">
              <w:rPr>
                <w:rFonts w:eastAsia="Times New Roman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622,8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772,4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244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91,1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8380C" w:rsidRPr="00F8380C" w:rsidTr="00F8380C">
        <w:trPr>
          <w:trHeight w:val="33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8380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402 381,8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364 666,6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0C" w:rsidRPr="00F8380C" w:rsidRDefault="00F8380C" w:rsidP="00F8380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8380C">
              <w:rPr>
                <w:rFonts w:eastAsia="Times New Roman"/>
                <w:b/>
                <w:bCs/>
                <w:lang w:eastAsia="ru-RU"/>
              </w:rPr>
              <w:t>388 462,1</w:t>
            </w: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F8380C" w:rsidRPr="00F8380C" w:rsidRDefault="00F8380C" w:rsidP="00F8380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493C13" w:rsidRDefault="00493C13"/>
    <w:sectPr w:rsidR="00493C13" w:rsidSect="00F8380C">
      <w:headerReference w:type="default" r:id="rId7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7F8" w:rsidRDefault="00F937F8" w:rsidP="00F8380C">
      <w:pPr>
        <w:spacing w:after="0" w:line="240" w:lineRule="auto"/>
      </w:pPr>
      <w:r>
        <w:separator/>
      </w:r>
    </w:p>
  </w:endnote>
  <w:endnote w:type="continuationSeparator" w:id="0">
    <w:p w:rsidR="00F937F8" w:rsidRDefault="00F937F8" w:rsidP="00F8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7F8" w:rsidRDefault="00F937F8" w:rsidP="00F8380C">
      <w:pPr>
        <w:spacing w:after="0" w:line="240" w:lineRule="auto"/>
      </w:pPr>
      <w:r>
        <w:separator/>
      </w:r>
    </w:p>
  </w:footnote>
  <w:footnote w:type="continuationSeparator" w:id="0">
    <w:p w:rsidR="00F937F8" w:rsidRDefault="00F937F8" w:rsidP="00F8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5280"/>
      <w:docPartObj>
        <w:docPartGallery w:val="Page Numbers (Top of Page)"/>
        <w:docPartUnique/>
      </w:docPartObj>
    </w:sdtPr>
    <w:sdtEndPr/>
    <w:sdtContent>
      <w:p w:rsidR="00F8380C" w:rsidRDefault="00F937F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1A32">
          <w:rPr>
            <w:noProof/>
          </w:rPr>
          <w:t>98</w:t>
        </w:r>
        <w:r>
          <w:rPr>
            <w:noProof/>
          </w:rPr>
          <w:fldChar w:fldCharType="end"/>
        </w:r>
      </w:p>
    </w:sdtContent>
  </w:sdt>
  <w:p w:rsidR="00F8380C" w:rsidRDefault="00F838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380C"/>
    <w:rsid w:val="00103F4B"/>
    <w:rsid w:val="00493C13"/>
    <w:rsid w:val="00495DD3"/>
    <w:rsid w:val="00AB4E53"/>
    <w:rsid w:val="00B945FE"/>
    <w:rsid w:val="00BF1A32"/>
    <w:rsid w:val="00DA00F0"/>
    <w:rsid w:val="00F8380C"/>
    <w:rsid w:val="00F937F8"/>
    <w:rsid w:val="00FC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380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380C"/>
    <w:rPr>
      <w:color w:val="800080"/>
      <w:u w:val="single"/>
    </w:rPr>
  </w:style>
  <w:style w:type="paragraph" w:customStyle="1" w:styleId="xl66">
    <w:name w:val="xl66"/>
    <w:basedOn w:val="a"/>
    <w:rsid w:val="00F8380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F8380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F8380C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F8380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F8380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rsid w:val="00F8380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rsid w:val="00F8380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5">
    <w:name w:val="xl75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8">
    <w:name w:val="xl78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2">
    <w:name w:val="xl82"/>
    <w:basedOn w:val="a"/>
    <w:rsid w:val="00F8380C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rsid w:val="00F8380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F8380C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9">
    <w:name w:val="xl89"/>
    <w:basedOn w:val="a"/>
    <w:rsid w:val="00F8380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1">
    <w:name w:val="xl91"/>
    <w:basedOn w:val="a"/>
    <w:rsid w:val="00F8380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95">
    <w:name w:val="xl95"/>
    <w:basedOn w:val="a"/>
    <w:rsid w:val="00F8380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96">
    <w:name w:val="xl96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F8380C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7">
    <w:name w:val="xl107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9">
    <w:name w:val="xl109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F8380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8">
    <w:name w:val="xl118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F8380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F83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F8380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F8380C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F83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F8380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F8380C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F8380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3">
    <w:name w:val="xl133"/>
    <w:basedOn w:val="a"/>
    <w:rsid w:val="00F838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4">
    <w:name w:val="xl134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F8380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F8380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F83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F83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F8380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1">
    <w:name w:val="xl141"/>
    <w:basedOn w:val="a"/>
    <w:rsid w:val="00F838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2">
    <w:name w:val="xl142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3">
    <w:name w:val="xl143"/>
    <w:basedOn w:val="a"/>
    <w:rsid w:val="00F8380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7">
    <w:name w:val="xl147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F8380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0">
    <w:name w:val="xl150"/>
    <w:basedOn w:val="a"/>
    <w:rsid w:val="00F8380C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F8380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F8380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F8380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55">
    <w:name w:val="xl155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F8380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F8380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59">
    <w:name w:val="xl159"/>
    <w:basedOn w:val="a"/>
    <w:rsid w:val="00F8380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F8380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F8380C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3">
    <w:name w:val="xl163"/>
    <w:basedOn w:val="a"/>
    <w:rsid w:val="00F8380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F8380C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65">
    <w:name w:val="xl165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66">
    <w:name w:val="xl166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67">
    <w:name w:val="xl167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68">
    <w:name w:val="xl168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69">
    <w:name w:val="xl169"/>
    <w:basedOn w:val="a"/>
    <w:rsid w:val="00F8380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70">
    <w:name w:val="xl170"/>
    <w:basedOn w:val="a"/>
    <w:rsid w:val="00F838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1">
    <w:name w:val="xl171"/>
    <w:basedOn w:val="a"/>
    <w:rsid w:val="00F8380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2">
    <w:name w:val="xl172"/>
    <w:basedOn w:val="a"/>
    <w:rsid w:val="00F8380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3">
    <w:name w:val="xl173"/>
    <w:basedOn w:val="a"/>
    <w:rsid w:val="00F838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74">
    <w:name w:val="xl174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75">
    <w:name w:val="xl175"/>
    <w:basedOn w:val="a"/>
    <w:rsid w:val="00F838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6">
    <w:name w:val="xl176"/>
    <w:basedOn w:val="a"/>
    <w:rsid w:val="00F8380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7">
    <w:name w:val="xl177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8">
    <w:name w:val="xl178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79">
    <w:name w:val="xl179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80">
    <w:name w:val="xl180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1">
    <w:name w:val="xl181"/>
    <w:basedOn w:val="a"/>
    <w:rsid w:val="00F8380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2">
    <w:name w:val="xl182"/>
    <w:basedOn w:val="a"/>
    <w:rsid w:val="00F838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3">
    <w:name w:val="xl183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84">
    <w:name w:val="xl184"/>
    <w:basedOn w:val="a"/>
    <w:rsid w:val="00F8380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5">
    <w:name w:val="xl185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6">
    <w:name w:val="xl186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87">
    <w:name w:val="xl187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88">
    <w:name w:val="xl188"/>
    <w:basedOn w:val="a"/>
    <w:rsid w:val="00F83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89">
    <w:name w:val="xl189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90">
    <w:name w:val="xl190"/>
    <w:basedOn w:val="a"/>
    <w:rsid w:val="00F838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91">
    <w:name w:val="xl191"/>
    <w:basedOn w:val="a"/>
    <w:rsid w:val="00F838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92">
    <w:name w:val="xl192"/>
    <w:basedOn w:val="a"/>
    <w:rsid w:val="00F83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93">
    <w:name w:val="xl193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94">
    <w:name w:val="xl194"/>
    <w:basedOn w:val="a"/>
    <w:rsid w:val="00F83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5">
    <w:name w:val="xl195"/>
    <w:basedOn w:val="a"/>
    <w:rsid w:val="00F8380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96">
    <w:name w:val="xl196"/>
    <w:basedOn w:val="a"/>
    <w:rsid w:val="00F8380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97">
    <w:name w:val="xl197"/>
    <w:basedOn w:val="a"/>
    <w:rsid w:val="00F8380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8">
    <w:name w:val="xl198"/>
    <w:basedOn w:val="a"/>
    <w:rsid w:val="00F83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99">
    <w:name w:val="xl199"/>
    <w:basedOn w:val="a"/>
    <w:rsid w:val="00F838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200">
    <w:name w:val="xl200"/>
    <w:basedOn w:val="a"/>
    <w:rsid w:val="00F8380C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201">
    <w:name w:val="xl201"/>
    <w:basedOn w:val="a"/>
    <w:rsid w:val="00F83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02">
    <w:name w:val="xl202"/>
    <w:basedOn w:val="a"/>
    <w:rsid w:val="00F8380C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203">
    <w:name w:val="xl203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04">
    <w:name w:val="xl204"/>
    <w:basedOn w:val="a"/>
    <w:rsid w:val="00F838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05">
    <w:name w:val="xl205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06">
    <w:name w:val="xl206"/>
    <w:basedOn w:val="a"/>
    <w:rsid w:val="00F8380C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07">
    <w:name w:val="xl207"/>
    <w:basedOn w:val="a"/>
    <w:rsid w:val="00F838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08">
    <w:name w:val="xl208"/>
    <w:basedOn w:val="a"/>
    <w:rsid w:val="00F8380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09">
    <w:name w:val="xl209"/>
    <w:basedOn w:val="a"/>
    <w:rsid w:val="00F838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10">
    <w:name w:val="xl210"/>
    <w:basedOn w:val="a"/>
    <w:rsid w:val="00F8380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11">
    <w:name w:val="xl211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212">
    <w:name w:val="xl212"/>
    <w:basedOn w:val="a"/>
    <w:rsid w:val="00F8380C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213">
    <w:name w:val="xl213"/>
    <w:basedOn w:val="a"/>
    <w:rsid w:val="00F8380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14">
    <w:name w:val="xl214"/>
    <w:basedOn w:val="a"/>
    <w:rsid w:val="00F838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15">
    <w:name w:val="xl215"/>
    <w:basedOn w:val="a"/>
    <w:rsid w:val="00F8380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216">
    <w:name w:val="xl216"/>
    <w:basedOn w:val="a"/>
    <w:rsid w:val="00F838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17">
    <w:name w:val="xl217"/>
    <w:basedOn w:val="a"/>
    <w:rsid w:val="00F8380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18">
    <w:name w:val="xl218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219">
    <w:name w:val="xl219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0">
    <w:name w:val="xl220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21">
    <w:name w:val="xl221"/>
    <w:basedOn w:val="a"/>
    <w:rsid w:val="00F83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22">
    <w:name w:val="xl222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23">
    <w:name w:val="xl223"/>
    <w:basedOn w:val="a"/>
    <w:rsid w:val="00F838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24">
    <w:name w:val="xl224"/>
    <w:basedOn w:val="a"/>
    <w:rsid w:val="00F838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5">
    <w:name w:val="xl225"/>
    <w:basedOn w:val="a"/>
    <w:rsid w:val="00F838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6">
    <w:name w:val="xl226"/>
    <w:basedOn w:val="a"/>
    <w:rsid w:val="00F838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7">
    <w:name w:val="xl227"/>
    <w:basedOn w:val="a"/>
    <w:rsid w:val="00F838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8">
    <w:name w:val="xl228"/>
    <w:basedOn w:val="a"/>
    <w:rsid w:val="00F838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9">
    <w:name w:val="xl229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230">
    <w:name w:val="xl230"/>
    <w:basedOn w:val="a"/>
    <w:rsid w:val="00F838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31">
    <w:name w:val="xl231"/>
    <w:basedOn w:val="a"/>
    <w:rsid w:val="00F8380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232">
    <w:name w:val="xl232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33">
    <w:name w:val="xl233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34">
    <w:name w:val="xl234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35">
    <w:name w:val="xl235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36">
    <w:name w:val="xl236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37">
    <w:name w:val="xl237"/>
    <w:basedOn w:val="a"/>
    <w:rsid w:val="00F838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38">
    <w:name w:val="xl238"/>
    <w:basedOn w:val="a"/>
    <w:rsid w:val="00F838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39">
    <w:name w:val="xl239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40">
    <w:name w:val="xl240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41">
    <w:name w:val="xl241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42">
    <w:name w:val="xl242"/>
    <w:basedOn w:val="a"/>
    <w:rsid w:val="00F838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43">
    <w:name w:val="xl243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244">
    <w:name w:val="xl244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245">
    <w:name w:val="xl245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46">
    <w:name w:val="xl246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47">
    <w:name w:val="xl247"/>
    <w:basedOn w:val="a"/>
    <w:rsid w:val="00F8380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48">
    <w:name w:val="xl248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249">
    <w:name w:val="xl249"/>
    <w:basedOn w:val="a"/>
    <w:rsid w:val="00F838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250">
    <w:name w:val="xl250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251">
    <w:name w:val="xl251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52">
    <w:name w:val="xl252"/>
    <w:basedOn w:val="a"/>
    <w:rsid w:val="00F8380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53">
    <w:name w:val="xl253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lang w:eastAsia="ru-RU"/>
    </w:rPr>
  </w:style>
  <w:style w:type="paragraph" w:customStyle="1" w:styleId="xl254">
    <w:name w:val="xl254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255">
    <w:name w:val="xl255"/>
    <w:basedOn w:val="a"/>
    <w:rsid w:val="00F8380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56">
    <w:name w:val="xl256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57">
    <w:name w:val="xl257"/>
    <w:basedOn w:val="a"/>
    <w:rsid w:val="00F8380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58">
    <w:name w:val="xl258"/>
    <w:basedOn w:val="a"/>
    <w:rsid w:val="00F8380C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59">
    <w:name w:val="xl259"/>
    <w:basedOn w:val="a"/>
    <w:rsid w:val="00F8380C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60">
    <w:name w:val="xl260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61">
    <w:name w:val="xl261"/>
    <w:basedOn w:val="a"/>
    <w:rsid w:val="00F8380C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62">
    <w:name w:val="xl262"/>
    <w:basedOn w:val="a"/>
    <w:rsid w:val="00F83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63">
    <w:name w:val="xl263"/>
    <w:basedOn w:val="a"/>
    <w:rsid w:val="00F838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64">
    <w:name w:val="xl264"/>
    <w:basedOn w:val="a"/>
    <w:rsid w:val="00F8380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265">
    <w:name w:val="xl265"/>
    <w:basedOn w:val="a"/>
    <w:rsid w:val="00F83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266">
    <w:name w:val="xl266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267">
    <w:name w:val="xl267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68">
    <w:name w:val="xl268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69">
    <w:name w:val="xl269"/>
    <w:basedOn w:val="a"/>
    <w:rsid w:val="00F8380C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270">
    <w:name w:val="xl270"/>
    <w:basedOn w:val="a"/>
    <w:rsid w:val="00F838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71">
    <w:name w:val="xl271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72">
    <w:name w:val="xl272"/>
    <w:basedOn w:val="a"/>
    <w:rsid w:val="00F8380C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73">
    <w:name w:val="xl273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74">
    <w:name w:val="xl274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75">
    <w:name w:val="xl275"/>
    <w:basedOn w:val="a"/>
    <w:rsid w:val="00F8380C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76">
    <w:name w:val="xl276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77">
    <w:name w:val="xl277"/>
    <w:basedOn w:val="a"/>
    <w:rsid w:val="00F838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78">
    <w:name w:val="xl278"/>
    <w:basedOn w:val="a"/>
    <w:rsid w:val="00F8380C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79">
    <w:name w:val="xl279"/>
    <w:basedOn w:val="a"/>
    <w:rsid w:val="00F8380C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80">
    <w:name w:val="xl280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81">
    <w:name w:val="xl281"/>
    <w:basedOn w:val="a"/>
    <w:rsid w:val="00F8380C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82">
    <w:name w:val="xl282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83">
    <w:name w:val="xl283"/>
    <w:basedOn w:val="a"/>
    <w:rsid w:val="00F8380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84">
    <w:name w:val="xl284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85">
    <w:name w:val="xl285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86">
    <w:name w:val="xl286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87">
    <w:name w:val="xl287"/>
    <w:basedOn w:val="a"/>
    <w:rsid w:val="00F8380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88">
    <w:name w:val="xl288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89">
    <w:name w:val="xl289"/>
    <w:basedOn w:val="a"/>
    <w:rsid w:val="00F838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90">
    <w:name w:val="xl290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291">
    <w:name w:val="xl291"/>
    <w:basedOn w:val="a"/>
    <w:rsid w:val="00F838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292">
    <w:name w:val="xl292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lang w:eastAsia="ru-RU"/>
    </w:rPr>
  </w:style>
  <w:style w:type="paragraph" w:customStyle="1" w:styleId="xl293">
    <w:name w:val="xl293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eastAsia="Times New Roman" w:hAnsi="Angsana New" w:cs="Angsana New"/>
      <w:lang w:eastAsia="ru-RU"/>
    </w:rPr>
  </w:style>
  <w:style w:type="paragraph" w:customStyle="1" w:styleId="xl294">
    <w:name w:val="xl294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95">
    <w:name w:val="xl295"/>
    <w:basedOn w:val="a"/>
    <w:rsid w:val="00F8380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96">
    <w:name w:val="xl296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297">
    <w:name w:val="xl297"/>
    <w:basedOn w:val="a"/>
    <w:rsid w:val="00F83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98">
    <w:name w:val="xl298"/>
    <w:basedOn w:val="a"/>
    <w:rsid w:val="00F838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99">
    <w:name w:val="xl299"/>
    <w:basedOn w:val="a"/>
    <w:rsid w:val="00F838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300">
    <w:name w:val="xl300"/>
    <w:basedOn w:val="a"/>
    <w:rsid w:val="00F838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301">
    <w:name w:val="xl301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302">
    <w:name w:val="xl302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303">
    <w:name w:val="xl303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304">
    <w:name w:val="xl304"/>
    <w:basedOn w:val="a"/>
    <w:rsid w:val="00F8380C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305">
    <w:name w:val="xl305"/>
    <w:basedOn w:val="a"/>
    <w:rsid w:val="00F8380C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306">
    <w:name w:val="xl306"/>
    <w:basedOn w:val="a"/>
    <w:rsid w:val="00F8380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307">
    <w:name w:val="xl307"/>
    <w:basedOn w:val="a"/>
    <w:rsid w:val="00F8380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308">
    <w:name w:val="xl308"/>
    <w:basedOn w:val="a"/>
    <w:rsid w:val="00F8380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309">
    <w:name w:val="xl309"/>
    <w:basedOn w:val="a"/>
    <w:rsid w:val="00F8380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310">
    <w:name w:val="xl310"/>
    <w:basedOn w:val="a"/>
    <w:rsid w:val="00F8380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311">
    <w:name w:val="xl311"/>
    <w:basedOn w:val="a"/>
    <w:rsid w:val="00F83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2"/>
      <w:szCs w:val="22"/>
      <w:lang w:eastAsia="ru-RU"/>
    </w:rPr>
  </w:style>
  <w:style w:type="paragraph" w:customStyle="1" w:styleId="xl312">
    <w:name w:val="xl312"/>
    <w:basedOn w:val="a"/>
    <w:rsid w:val="00F83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313">
    <w:name w:val="xl313"/>
    <w:basedOn w:val="a"/>
    <w:rsid w:val="00F838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F83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380C"/>
  </w:style>
  <w:style w:type="paragraph" w:styleId="a7">
    <w:name w:val="footer"/>
    <w:basedOn w:val="a"/>
    <w:link w:val="a8"/>
    <w:uiPriority w:val="99"/>
    <w:semiHidden/>
    <w:unhideWhenUsed/>
    <w:rsid w:val="00F83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3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98</Pages>
  <Words>24250</Words>
  <Characters>138225</Characters>
  <Application>Microsoft Office Word</Application>
  <DocSecurity>0</DocSecurity>
  <Lines>1151</Lines>
  <Paragraphs>324</Paragraphs>
  <ScaleCrop>false</ScaleCrop>
  <Company/>
  <LinksUpToDate>false</LinksUpToDate>
  <CharactersWithSpaces>162151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2018-11-19T06:02:00Z</dcterms:created>
  <dcterms:modified xsi:type="dcterms:W3CDTF">2018-11-29T11:48:00Z</dcterms:modified>
</cp:coreProperties>
</file>